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widowControl w:val="false"/>
        <w:tabs>
          <w:tab w:val="clear" w:pos="720"/>
          <w:tab w:val="left" w:pos="1365" w:leader="none"/>
          <w:tab w:val="right" w:pos="9585" w:leader="none"/>
        </w:tabs>
        <w:suppressAutoHyphens w:val="true"/>
        <w:overflowPunct w:val="true"/>
        <w:bidi w:val="0"/>
        <w:spacing w:before="0" w:after="0"/>
        <w:ind w:left="0" w:right="0" w:hanging="0"/>
        <w:jc w:val="right"/>
        <w:rPr/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1365" w:leader="none"/>
          <w:tab w:val="right" w:pos="9639" w:leader="none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Правительства </w:t>
      </w:r>
    </w:p>
    <w:p>
      <w:pPr>
        <w:pStyle w:val="FORMATTEXT"/>
        <w:jc w:val="center"/>
        <w:rPr/>
      </w:pPr>
      <w:r>
        <w:rPr>
          <w:rFonts w:ascii="PT Astra Serif" w:hAnsi="PT Astra Serif"/>
          <w:b/>
          <w:sz w:val="28"/>
          <w:szCs w:val="28"/>
        </w:rPr>
        <w:t>Ульяновской области от 02.05.2007 № 151</w:t>
      </w:r>
    </w:p>
    <w:p>
      <w:pPr>
        <w:pStyle w:val="Normal"/>
        <w:spacing w:lineRule="auto" w:line="240" w:before="57" w:after="0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1. Внести в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подпункт 3.2.6 пункта 3.2 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раздела 3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приложения № 2</w:t>
        <w:br/>
        <w:t xml:space="preserve">к Положению о порядке заключения договоров о предоставлении торговых мест на розничных рынках Ульяновской области,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утверждё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нному </w:t>
      </w:r>
      <w:hyperlink r:id="rId2">
        <w:r>
          <w:rPr>
            <w:rFonts w:cs="PT Astra Serif" w:ascii="PT Astra Serif" w:hAnsi="PT Astra Serif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  <w:lang w:val="ru-RU"/>
          </w:rPr>
          <w:t>постановлением Правительства Ульяновской области от 02.05.2007 № 151</w:t>
          <w:br/>
          <w:t>«Об утверждении Положения о порядке заключения договоров</w:t>
          <w:br/>
          <w:t>о предоставлении торговых мест на розничных рынках Ульяновской области</w:t>
        </w:r>
      </w:hyperlink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/>
        </w:rPr>
        <w:t xml:space="preserve">»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изменение, изложив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его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 следующей редакции: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«3.2.6.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Подать в случае обнаружения нарушения Арендатором обязательных требований, установленных законодательством Российской Федерации, в соответствующий контрольный (надзорный) орган обращение, содержащее сведения о причинении вреда (ущерба) или об угрозе причинения вреда (ущерба) охраняемым законом ценностям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.».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PT Astra Serif" w:ascii="PT Astra Serif" w:hAnsi="PT Astra Serif"/>
          <w:sz w:val="27"/>
          <w:szCs w:val="27"/>
          <w:lang w:val="ru-RU"/>
        </w:rPr>
        <w:t>2</w:t>
      </w:r>
      <w:r>
        <w:rPr>
          <w:rFonts w:cs="PT Astra Serif" w:ascii="PT Astra Serif" w:hAnsi="PT Astra Serif"/>
          <w:sz w:val="28"/>
          <w:szCs w:val="28"/>
          <w:lang w:val="ru-RU"/>
        </w:rPr>
        <w:t>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PT Astra Serif" w:hAnsi="PT Astra Serif"/>
          <w:sz w:val="28"/>
          <w:szCs w:val="28"/>
        </w:rPr>
        <w:t>Правительства области</w:t>
        <w:tab/>
        <w:t xml:space="preserve"> </w:t>
        <w:tab/>
        <w:tab/>
        <w:tab/>
        <w:tab/>
        <w:tab/>
        <w:tab/>
        <w:t xml:space="preserve">          В.Н.Разумков</w:t>
      </w:r>
    </w:p>
    <w:sectPr>
      <w:type w:val="nextPage"/>
      <w:pgSz w:w="11906" w:h="16838"/>
      <w:pgMar w:left="1701" w:right="624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ConsPlusNormal">
    <w:name w:val="ConsPlusNormal Знак"/>
    <w:qFormat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">
    <w:name w:val="Верхний колонтитул Знак1"/>
    <w:basedOn w:val="DefaultParagraphFont"/>
    <w:qFormat/>
    <w:rPr>
      <w:rFonts w:eastAsia="Times New Roman" w:cs="Times New Roman"/>
      <w:lang w:eastAsia="ru-RU"/>
    </w:rPr>
  </w:style>
  <w:style w:type="character" w:styleId="11">
    <w:name w:val="Нижний колонтитул Знак1"/>
    <w:basedOn w:val="DefaultParagraphFont"/>
    <w:qFormat/>
    <w:rPr>
      <w:rFonts w:eastAsia="Times New Roman" w:cs="Times New Roman"/>
      <w:lang w:eastAsia="ru-RU"/>
    </w:rPr>
  </w:style>
  <w:style w:type="character" w:styleId="Style17">
    <w:name w:val="Основной текст Знак"/>
    <w:basedOn w:val="DefaultParagraphFont"/>
    <w:qFormat/>
    <w:rPr>
      <w:rFonts w:eastAsia="Times New Roman" w:cs="Times New Roman"/>
      <w:lang w:eastAsia="ru-RU"/>
    </w:rPr>
  </w:style>
  <w:style w:type="character" w:styleId="12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ORMATTEXT">
    <w:name w:val=".FORMAT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14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>
    <w:name w:val="Ниж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dex1">
    <w:name w:val="index 1"/>
    <w:basedOn w:val="Normal"/>
    <w:next w:val="Normal"/>
    <w:autoRedefine/>
    <w:qFormat/>
    <w:pPr>
      <w:spacing w:lineRule="auto" w:line="240" w:before="0" w:after="0"/>
      <w:ind w:left="220" w:right="0" w:hanging="22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1800389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Application>LibreOffice/7.2.4.1$Windows_X86_64 LibreOffice_project/27d75539669ac387bb498e35313b970b7fe9c4f9</Application>
  <AppVersion>15.0000</AppVersion>
  <Pages>1</Pages>
  <Words>154</Words>
  <Characters>965</Characters>
  <CharactersWithSpaces>1127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2018-08-22T09:59:00Z</dcterms:created>
  <dc:creator>Пользователь</dc:creator>
  <dc:description/>
  <dc:language>ru-RU</dc:language>
  <cp:lastModifiedBy/>
  <cp:lastPrinted>2022-05-13T11:40:16Z</cp:lastPrinted>
  <dcterms:modified xsi:type="dcterms:W3CDTF">2022-06-14T10:06:28Z</dcterms:modified>
  <cp:revision>932</cp:revision>
  <dc:subject/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